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AF" w:rsidRPr="009E6F85" w:rsidRDefault="006827AF" w:rsidP="00682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E6F85">
        <w:rPr>
          <w:rFonts w:ascii="Times New Roman" w:hAnsi="Times New Roman" w:cs="Times New Roman"/>
          <w:sz w:val="28"/>
          <w:szCs w:val="28"/>
        </w:rPr>
        <w:t>Вновь-Юрмытская</w:t>
      </w:r>
      <w:proofErr w:type="spellEnd"/>
      <w:r w:rsidRPr="009E6F85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827AF" w:rsidRPr="009E6F85" w:rsidRDefault="006827AF" w:rsidP="00682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1 сентября - День науки и технологии</w:t>
      </w:r>
    </w:p>
    <w:tbl>
      <w:tblPr>
        <w:tblStyle w:val="a3"/>
        <w:tblW w:w="15417" w:type="dxa"/>
        <w:tblLayout w:type="fixed"/>
        <w:tblLook w:val="04A0"/>
      </w:tblPr>
      <w:tblGrid>
        <w:gridCol w:w="3085"/>
        <w:gridCol w:w="5670"/>
        <w:gridCol w:w="1134"/>
        <w:gridCol w:w="5528"/>
      </w:tblGrid>
      <w:tr w:rsidR="00876729" w:rsidRPr="009E6F85" w:rsidTr="00876729">
        <w:tc>
          <w:tcPr>
            <w:tcW w:w="3085" w:type="dxa"/>
          </w:tcPr>
          <w:p w:rsidR="00876729" w:rsidRPr="009E6F85" w:rsidRDefault="00876729" w:rsidP="009E6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5670" w:type="dxa"/>
          </w:tcPr>
          <w:p w:rsidR="00876729" w:rsidRPr="009E6F85" w:rsidRDefault="00876729" w:rsidP="009E6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1134" w:type="dxa"/>
          </w:tcPr>
          <w:p w:rsidR="00876729" w:rsidRPr="009E6F85" w:rsidRDefault="00876729" w:rsidP="009E6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876729" w:rsidRPr="009E6F85" w:rsidRDefault="00876729" w:rsidP="009E6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https://drive.google.com/drive/folders/1q836vTlF73_wjfYqLu3oSHs-0flEvb0h?usp=sharing</w:t>
              </w:r>
            </w:hyperlink>
            <w:r w:rsidR="00876729"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Фотографии ученых на доске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Опыт от Д.И. Менделеева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Составление ДНК с Ч. Дарвином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Задачки от Пифагора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Путеществие</w:t>
            </w:r>
            <w:proofErr w:type="spellEnd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с Ф. Магелланом</w:t>
            </w: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5528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2005330</wp:posOffset>
                  </wp:positionH>
                  <wp:positionV relativeFrom="margin">
                    <wp:posOffset>14605</wp:posOffset>
                  </wp:positionV>
                  <wp:extent cx="1050925" cy="1383665"/>
                  <wp:effectExtent l="19050" t="0" r="0" b="0"/>
                  <wp:wrapSquare wrapText="bothSides"/>
                  <wp:docPr id="9" name="Рисунок 2" descr="C:\Users\Ольга Владимировна\Downloads\WhatsApp Image 2021-09-01 at 09.55.2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 Владимировна\Downloads\WhatsApp Image 2021-09-01 at 09.55.2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6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14605</wp:posOffset>
                  </wp:positionV>
                  <wp:extent cx="1787525" cy="1342390"/>
                  <wp:effectExtent l="19050" t="0" r="3175" b="0"/>
                  <wp:wrapSquare wrapText="bothSides"/>
                  <wp:docPr id="1" name="Рисунок 1" descr="C:\Users\Ольга Владимировна\Downloads\WhatsApp Image 2021-09-01 at 09.55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 Владимировна\Downloads\WhatsApp Image 2021-09-01 at 09.55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34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https://resh.edu.ru/subject/lesson/7938/start/315828/</w:t>
              </w:r>
            </w:hyperlink>
          </w:p>
        </w:tc>
        <w:tc>
          <w:tcPr>
            <w:tcW w:w="5670" w:type="dxa"/>
          </w:tcPr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для 7-9 классов «Современная российская наука: полезные открытия и перспективные прорывы», проведена беседа с учащимися о роли науки в жизни человека, страны мира, просмотрена интерактивная лента времени «Открытия российских учёных и исследователей» и лента времени «Известные изобретения, сделанные в России». Просмотрено  видео интервью с учёными: А.Ю. Можайский, «История и археология Древней Греции» М.М. </w:t>
            </w:r>
            <w:proofErr w:type="spellStart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Шандов</w:t>
            </w:r>
            <w:proofErr w:type="spellEnd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, «Ускорительный комплекс NICA»</w:t>
            </w: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9А, Б</w:t>
            </w:r>
          </w:p>
        </w:tc>
        <w:tc>
          <w:tcPr>
            <w:tcW w:w="5528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76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14326" cy="1060707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сентября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758" cy="106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876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027" cy="1194521"/>
                  <wp:effectExtent l="19050" t="0" r="7173" b="0"/>
                  <wp:docPr id="5" name="Рисунок 1" descr="C:\Users\Компьютерный мир\Downloads\IMG-20210901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ьютерный мир\Downloads\IMG-20210901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860" cy="119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76729" w:rsidRPr="009E6F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https://resh.edu.ru/subject/lesson/7930/additional/315749/</w:t>
              </w:r>
            </w:hyperlink>
          </w:p>
        </w:tc>
        <w:tc>
          <w:tcPr>
            <w:tcW w:w="5670" w:type="dxa"/>
          </w:tcPr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уроке были освещены вопросы:</w:t>
            </w:r>
            <w:r w:rsidRPr="009E6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науки в жизни людей; необходимость осторожного использования природы в научных целях;  знакомство младших школьников с  великим  русским учёным, русским химиком; многогранность его профессиональных и жизненных интересов; знакомство с Периодической системой химических элементов. </w:t>
            </w: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5528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66398" cy="1550528"/>
                  <wp:effectExtent l="19050" t="0" r="0" b="0"/>
                  <wp:docPr id="7" name="Рисунок 3" descr="C:\Users\ПК\Desktop\29626306-2e67-4e5c-b290-6a5210326f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Desktop\29626306-2e67-4e5c-b290-6a5210326f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612" cy="15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https://vk.com/away.php?to=https%3A%2F%2Fvideouroki.net%2Fblog%2Fvidieourok-dien-rossiiskoi-nauki-viktorina.html%3Ftpclid%3Dfacebook.PAAabtN_imPZ47-7DdINkbnGeSI6VOHqbsD0pUIMxcPPUS1MLAdbOa0nRDl20&amp;cc_key</w:t>
              </w:r>
            </w:hyperlink>
          </w:p>
        </w:tc>
        <w:tc>
          <w:tcPr>
            <w:tcW w:w="5670" w:type="dxa"/>
          </w:tcPr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российской науки. Просмотр видеоролика</w:t>
            </w: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528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966269" cy="1473553"/>
                  <wp:effectExtent l="19050" t="0" r="0" b="0"/>
                  <wp:docPr id="4" name="Рисунок 4" descr="kRivbLCbdZ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RivbLCbdZ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02" cy="1475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https://resh.edu.ru/material-partners</w:t>
              </w:r>
            </w:hyperlink>
            <w:r w:rsidR="00876729"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876729" w:rsidRPr="009E6F85" w:rsidRDefault="00876729" w:rsidP="009E6F85">
            <w:pPr>
              <w:pStyle w:val="a5"/>
              <w:ind w:left="0"/>
              <w:rPr>
                <w:rFonts w:cs="Times New Roman"/>
                <w:iCs/>
                <w:sz w:val="24"/>
                <w:szCs w:val="24"/>
              </w:rPr>
            </w:pPr>
            <w:r w:rsidRPr="009E6F85">
              <w:rPr>
                <w:rFonts w:cs="Times New Roman"/>
                <w:iCs/>
                <w:sz w:val="24"/>
                <w:szCs w:val="24"/>
              </w:rPr>
              <w:t>Демонстрация видеоролика.</w:t>
            </w:r>
            <w:r w:rsidRPr="009E6F85">
              <w:rPr>
                <w:rFonts w:cs="Times New Roman"/>
                <w:sz w:val="24"/>
                <w:szCs w:val="24"/>
              </w:rPr>
              <w:t xml:space="preserve"> «Современная российская наука: полезные открытия и перспективные прорывы».</w:t>
            </w:r>
            <w:r w:rsidRPr="009E6F85">
              <w:rPr>
                <w:rFonts w:cs="Times New Roman"/>
                <w:iCs/>
                <w:sz w:val="24"/>
                <w:szCs w:val="24"/>
              </w:rPr>
              <w:t xml:space="preserve"> Диалог с учениками «А теперь попробуем угадать науку по предложенной картинке и вспомним учёных, сделавших открытия в этой науке».</w:t>
            </w:r>
            <w:r w:rsidRPr="009E6F85">
              <w:rPr>
                <w:rFonts w:cs="Times New Roman"/>
                <w:sz w:val="24"/>
                <w:szCs w:val="24"/>
              </w:rPr>
              <w:t xml:space="preserve"> Интерактивная лента времени «Открытия российских учёных и исследователей», лента времени «Известные изобретения, сделанные в России». Проведение </w:t>
            </w:r>
            <w:proofErr w:type="gramStart"/>
            <w:r w:rsidRPr="009E6F85">
              <w:rPr>
                <w:rFonts w:cs="Times New Roman"/>
                <w:sz w:val="24"/>
                <w:szCs w:val="24"/>
              </w:rPr>
              <w:t>коллективных</w:t>
            </w:r>
            <w:proofErr w:type="gramEnd"/>
            <w:r w:rsidRPr="009E6F85">
              <w:rPr>
                <w:rFonts w:cs="Times New Roman"/>
                <w:sz w:val="24"/>
                <w:szCs w:val="24"/>
              </w:rPr>
              <w:t xml:space="preserve"> игры:  Интерактивная викторина «Электронный микроскоп».</w:t>
            </w:r>
            <w:r w:rsidRPr="009E6F85">
              <w:rPr>
                <w:rFonts w:cs="Times New Roman"/>
                <w:iCs/>
                <w:sz w:val="24"/>
                <w:szCs w:val="24"/>
              </w:rPr>
              <w:t xml:space="preserve"> Подведение итогов: На стыке наук» дискуссия о науках, которые родились на стыке различных направлений науки и технологий.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8А, Б</w:t>
            </w:r>
          </w:p>
        </w:tc>
        <w:tc>
          <w:tcPr>
            <w:tcW w:w="5528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61300" cy="1823980"/>
                  <wp:effectExtent l="19050" t="0" r="5750" b="0"/>
                  <wp:docPr id="3" name="Рисунок 1" descr="C:\Users\Завуч\AppData\Local\Microsoft\Windows\INetCache\Content.Word\7e5ff263-58b1-40cf-8260-11f8a2cc37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вуч\AppData\Local\Microsoft\Windows\INetCache\Content.Word\7e5ff263-58b1-40cf-8260-11f8a2cc37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505" cy="1823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76729" w:rsidRPr="009E6F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https://resh.edu.ru/subject/lesson/7930/additional/315749</w:t>
              </w:r>
            </w:hyperlink>
            <w:r w:rsidR="00876729"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уроке были освещены вопросы:</w:t>
            </w:r>
            <w:r w:rsidRPr="009E6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науки в жизни людей; необходимость осторожного использования природы в научных целях;  знакомство младших школьников с  великим  русским учёным, русским химиком; многогранность его профессиональных и жизненных интересов; знакомство с Периодической системой химических элементов.</w:t>
            </w: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528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33079" cy="1525525"/>
                  <wp:effectExtent l="19050" t="0" r="5271" b="0"/>
                  <wp:docPr id="6" name="Рисунок 1" descr="C:\Users\ПК\Desktop\0d9813a4-ecea-41e6-a034-ad6f3296a5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Desktop\0d9813a4-ecea-41e6-a034-ad6f3296a5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481" cy="152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https://resh.edu.ru/subject/lesson/7936/start/315798/</w:t>
              </w:r>
            </w:hyperlink>
          </w:p>
        </w:tc>
        <w:tc>
          <w:tcPr>
            <w:tcW w:w="5670" w:type="dxa"/>
          </w:tcPr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На классном часу с детьми была проведена беседа о пользе науки, научных достижениях прошлого и  современности. Дети познакомились с выдающимися деятелями науки России. </w:t>
            </w:r>
            <w:proofErr w:type="gramStart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Увидели связь между различными науками узнали</w:t>
            </w:r>
            <w:proofErr w:type="gramEnd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о развитии новых научных дисциплин.</w:t>
            </w: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528" w:type="dxa"/>
          </w:tcPr>
          <w:p w:rsidR="00876729" w:rsidRPr="009E6F85" w:rsidRDefault="00FA000C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14334" cy="1414334"/>
                  <wp:effectExtent l="19050" t="0" r="0" b="0"/>
                  <wp:docPr id="10" name="Рисунок 6" descr="C:\Users\Ольга Владимировна\Downloads\WhatsApp Image 2021-09-01 at 13.03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льга Владимировна\Downloads\WhatsApp Image 2021-09-01 at 13.03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300" cy="141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/7933/</w:t>
              </w:r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876729" w:rsidRPr="009E6F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/315763</w:t>
              </w:r>
            </w:hyperlink>
            <w:r w:rsidR="00876729"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год в нашей стране посвящён какому- либо событию</w:t>
            </w:r>
            <w:r w:rsidRPr="009E6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</w:t>
            </w: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Этот год тоже не стал исключением. 2021 год </w:t>
            </w:r>
            <w:proofErr w:type="gramStart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то год науки и техники. Мы с интересом следим за открытиями в нашей стране. Нам </w:t>
            </w:r>
            <w:proofErr w:type="gramStart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хочется</w:t>
            </w:r>
            <w:proofErr w:type="gramEnd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скорее подрасти и тоже внести свой вклад в развитие науки.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С гордостью можем  сказать такие слова, что мы первооткрыватели в области медицины. Наша страна самая первая в кратчайшие сроки изобрела вакцину от страшной болезни как КОВИД</w:t>
            </w:r>
            <w:proofErr w:type="gramStart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 xml:space="preserve"> Наша вакцина спасёт  человечество и мы этим горды .У нас ещё много неизведанного и неоткрытого. Хочется  пожелать нашим учёным дальнейших успехов в различных отраслях наук. Мы подрастём и придём вам на смену, чтобы продолжить </w:t>
            </w:r>
            <w:proofErr w:type="gramStart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начатое</w:t>
            </w:r>
            <w:proofErr w:type="gramEnd"/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528" w:type="dxa"/>
          </w:tcPr>
          <w:p w:rsidR="00876729" w:rsidRPr="009E6F85" w:rsidRDefault="00FA000C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0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21605" cy="1671030"/>
                  <wp:effectExtent l="19050" t="0" r="2595" b="0"/>
                  <wp:docPr id="11" name="Рисунок 1" descr="D:\Users\Надя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Надя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2216" t="24638" r="32165" b="28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815" cy="167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29" w:rsidRPr="009E6F85" w:rsidTr="00876729">
        <w:tc>
          <w:tcPr>
            <w:tcW w:w="3085" w:type="dxa"/>
          </w:tcPr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https://back-in-ussr.com/2015/07/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https://www.culture.ru/materials/50791/andrei-zaliznyak-plyvushii-protiv-techeniya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https://biographe.ru/uchenie/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https://artur.rgo.ru/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https://library.khai.edu/pages/matematika/Index_9.html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https://trv-science.ru/2021/01/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https://biographe.ru/znamenitosti/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https://rosuchebnik.ru/material/mendeleev-biografiya/</w:t>
              </w:r>
            </w:hyperlink>
          </w:p>
          <w:p w:rsidR="00876729" w:rsidRPr="009E6F85" w:rsidRDefault="00CC2D06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76729" w:rsidRPr="009E6F8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https://nauka.tass.ru/nauka/</w:t>
              </w:r>
            </w:hyperlink>
          </w:p>
        </w:tc>
        <w:tc>
          <w:tcPr>
            <w:tcW w:w="5670" w:type="dxa"/>
          </w:tcPr>
          <w:p w:rsidR="00876729" w:rsidRPr="009E6F85" w:rsidRDefault="00876729" w:rsidP="009E6F85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6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Цели урока: </w:t>
            </w:r>
          </w:p>
          <w:p w:rsidR="00876729" w:rsidRPr="009E6F85" w:rsidRDefault="00876729" w:rsidP="009E6F85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Показать роль науки в жизни людей.</w:t>
            </w:r>
          </w:p>
          <w:p w:rsidR="00876729" w:rsidRPr="009E6F85" w:rsidRDefault="00876729" w:rsidP="009E6F85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Познакомить учащихся с личностями учёных из разных научных областей и их открытиями.</w:t>
            </w:r>
          </w:p>
          <w:p w:rsidR="00876729" w:rsidRPr="009E6F85" w:rsidRDefault="00876729" w:rsidP="009E6F85">
            <w:pPr>
              <w:shd w:val="clear" w:color="auto" w:fill="FFFFFF"/>
              <w:tabs>
                <w:tab w:val="left" w:pos="3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E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Показать важность изучения разных наук в школе для общего развития школьников и для начала научной карьеры.</w:t>
            </w:r>
          </w:p>
          <w:p w:rsidR="00876729" w:rsidRPr="009E6F85" w:rsidRDefault="00876729" w:rsidP="009E6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E6F85">
              <w:rPr>
                <w:rFonts w:ascii="Times New Roman" w:hAnsi="Times New Roman" w:cs="Times New Roman"/>
                <w:sz w:val="24"/>
                <w:szCs w:val="24"/>
              </w:rPr>
              <w:t>Б, 6А, 6Б</w:t>
            </w:r>
          </w:p>
        </w:tc>
        <w:tc>
          <w:tcPr>
            <w:tcW w:w="5528" w:type="dxa"/>
          </w:tcPr>
          <w:p w:rsidR="00876729" w:rsidRPr="009E6F85" w:rsidRDefault="00876729" w:rsidP="00824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2921858" cy="1417523"/>
                  <wp:effectExtent l="19050" t="0" r="0" b="0"/>
                  <wp:docPr id="2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585" cy="1417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AF" w:rsidRPr="009E6F85" w:rsidRDefault="006827AF" w:rsidP="00682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7AF" w:rsidRPr="009E6F85" w:rsidRDefault="006827AF" w:rsidP="00682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7AF" w:rsidRPr="009E6F85" w:rsidRDefault="006827AF" w:rsidP="00682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6D2" w:rsidRPr="009E6F85" w:rsidRDefault="003146D2" w:rsidP="006827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46D2" w:rsidRPr="009E6F85" w:rsidSect="00876729">
      <w:pgSz w:w="16838" w:h="11906" w:orient="landscape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3222"/>
    <w:multiLevelType w:val="hybridMultilevel"/>
    <w:tmpl w:val="150A891C"/>
    <w:lvl w:ilvl="0" w:tplc="FDFC67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F31F7"/>
    <w:multiLevelType w:val="hybridMultilevel"/>
    <w:tmpl w:val="2BC2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27AF"/>
    <w:rsid w:val="003146D2"/>
    <w:rsid w:val="006827AF"/>
    <w:rsid w:val="006B69A3"/>
    <w:rsid w:val="00824702"/>
    <w:rsid w:val="00876729"/>
    <w:rsid w:val="009E6F85"/>
    <w:rsid w:val="00B701F1"/>
    <w:rsid w:val="00CC2D06"/>
    <w:rsid w:val="00FA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27A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827AF"/>
  </w:style>
  <w:style w:type="paragraph" w:styleId="a5">
    <w:name w:val="List Paragraph"/>
    <w:basedOn w:val="a"/>
    <w:uiPriority w:val="34"/>
    <w:qFormat/>
    <w:rsid w:val="00824702"/>
    <w:pPr>
      <w:spacing w:after="0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6">
    <w:name w:val="FollowedHyperlink"/>
    <w:basedOn w:val="a0"/>
    <w:uiPriority w:val="99"/>
    <w:semiHidden/>
    <w:unhideWhenUsed/>
    <w:rsid w:val="0082470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72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876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938/start/315828/" TargetMode="External"/><Relationship Id="rId13" Type="http://schemas.openxmlformats.org/officeDocument/2006/relationships/hyperlink" Target="https://vk.com/away.php?to=https%3A%2F%2Fvideouroki.net%2Fblog%2Fvidieourok-dien-rossiiskoi-nauki-viktorina.html%3Ftpclid%3Dfacebook.PAAabtN_imPZ47-7DdINkbnGeSI6VOHqbsD0pUIMxcPPUS1MLAdbOa0nRDl20&amp;cc_key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artur.rg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933/start/315763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resh.edu.ru/subject/lesson/7930/additional/315749" TargetMode="External"/><Relationship Id="rId25" Type="http://schemas.openxmlformats.org/officeDocument/2006/relationships/hyperlink" Target="https://biographe.ru/ucheni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biographe.ru/znamenitost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sh.edu.ru/subject/lesson/7930/additional/315749/" TargetMode="External"/><Relationship Id="rId24" Type="http://schemas.openxmlformats.org/officeDocument/2006/relationships/hyperlink" Target="https://www.culture.ru/materials/50791/andrei-zaliznyak-plyvushii-protiv-techeniya" TargetMode="External"/><Relationship Id="rId32" Type="http://schemas.openxmlformats.org/officeDocument/2006/relationships/image" Target="media/image11.jpeg"/><Relationship Id="rId5" Type="http://schemas.openxmlformats.org/officeDocument/2006/relationships/hyperlink" Target="https://drive.google.com/drive/folders/1q836vTlF73_wjfYqLu3oSHs-0flEvb0h?usp=sharing" TargetMode="External"/><Relationship Id="rId15" Type="http://schemas.openxmlformats.org/officeDocument/2006/relationships/hyperlink" Target="https://resh.edu.ru/material-partners" TargetMode="External"/><Relationship Id="rId23" Type="http://schemas.openxmlformats.org/officeDocument/2006/relationships/hyperlink" Target="https://back-in-ussr.com/2015/07/" TargetMode="External"/><Relationship Id="rId28" Type="http://schemas.openxmlformats.org/officeDocument/2006/relationships/hyperlink" Target="https://trv-science.ru/2021/01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resh.edu.ru/subject/lesson/7936/start/315798/" TargetMode="External"/><Relationship Id="rId31" Type="http://schemas.openxmlformats.org/officeDocument/2006/relationships/hyperlink" Target="https://nauka.tass.ru/nauk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library.khai.edu/pages/matematika/Index_9.html" TargetMode="External"/><Relationship Id="rId30" Type="http://schemas.openxmlformats.org/officeDocument/2006/relationships/hyperlink" Target="https://rosuchebnik.ru/material/mendeleev-biograf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6</cp:revision>
  <dcterms:created xsi:type="dcterms:W3CDTF">2021-09-01T07:48:00Z</dcterms:created>
  <dcterms:modified xsi:type="dcterms:W3CDTF">2021-09-01T08:47:00Z</dcterms:modified>
</cp:coreProperties>
</file>